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00A" w:rsidRDefault="00AC07F3" w:rsidP="00C8400A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8"/>
          <w:szCs w:val="28"/>
        </w:rPr>
      </w:pPr>
      <w:r w:rsidRPr="00A872EB">
        <w:rPr>
          <w:rFonts w:asciiTheme="minorHAnsi" w:hAnsiTheme="minorHAnsi"/>
          <w:b/>
          <w:bCs/>
          <w:sz w:val="28"/>
          <w:szCs w:val="28"/>
        </w:rPr>
        <w:t xml:space="preserve">Аннотация программы </w:t>
      </w:r>
      <w:r w:rsidRPr="00A872EB">
        <w:rPr>
          <w:rFonts w:asciiTheme="minorHAnsi" w:hAnsiTheme="minorHAnsi"/>
          <w:b/>
          <w:sz w:val="28"/>
          <w:szCs w:val="28"/>
        </w:rPr>
        <w:t>по специальности</w:t>
      </w:r>
    </w:p>
    <w:p w:rsidR="00C8400A" w:rsidRPr="00C8400A" w:rsidRDefault="00C8400A" w:rsidP="00C8400A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8"/>
          <w:szCs w:val="28"/>
        </w:rPr>
      </w:pPr>
      <w:r w:rsidRPr="00C8400A">
        <w:rPr>
          <w:rFonts w:asciiTheme="minorHAnsi" w:hAnsiTheme="minorHAnsi"/>
          <w:b/>
          <w:bCs/>
          <w:i/>
          <w:sz w:val="28"/>
          <w:szCs w:val="28"/>
          <w:lang w:eastAsia="ar-SA"/>
        </w:rPr>
        <w:t>380201 «  Экономика и бухгалтерский учет »</w:t>
      </w:r>
    </w:p>
    <w:p w:rsidR="00AC07F3" w:rsidRPr="00C3106A" w:rsidRDefault="00AC07F3" w:rsidP="00C8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  <w:i/>
          <w:lang w:eastAsia="ar-SA"/>
        </w:rPr>
      </w:pPr>
      <w:r w:rsidRPr="00A872EB">
        <w:rPr>
          <w:rFonts w:asciiTheme="minorHAnsi" w:hAnsiTheme="minorHAnsi"/>
          <w:b/>
          <w:bCs/>
          <w:i/>
          <w:sz w:val="28"/>
          <w:szCs w:val="28"/>
          <w:lang w:eastAsia="ar-SA"/>
        </w:rPr>
        <w:t>дисциплины «</w:t>
      </w:r>
      <w:r w:rsidR="00C3106A">
        <w:rPr>
          <w:rFonts w:asciiTheme="minorHAnsi" w:hAnsiTheme="minorHAnsi"/>
          <w:b/>
          <w:bCs/>
          <w:i/>
          <w:sz w:val="28"/>
          <w:szCs w:val="28"/>
          <w:lang w:eastAsia="ar-SA"/>
        </w:rPr>
        <w:t>Математика</w:t>
      </w:r>
      <w:r w:rsidRPr="001C67C6">
        <w:rPr>
          <w:rFonts w:asciiTheme="minorHAnsi" w:hAnsiTheme="minorHAnsi"/>
          <w:b/>
          <w:bCs/>
          <w:i/>
          <w:sz w:val="28"/>
          <w:szCs w:val="28"/>
          <w:lang w:eastAsia="ar-SA"/>
        </w:rPr>
        <w:t>»</w:t>
      </w:r>
    </w:p>
    <w:p w:rsidR="00AC07F3" w:rsidRPr="00A872EB" w:rsidRDefault="0083260B" w:rsidP="00AC07F3">
      <w:pPr>
        <w:autoSpaceDE w:val="0"/>
        <w:autoSpaceDN w:val="0"/>
        <w:adjustRightInd w:val="0"/>
        <w:snapToGrid w:val="0"/>
        <w:ind w:left="-284" w:firstLine="71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bCs/>
          <w:sz w:val="28"/>
          <w:szCs w:val="28"/>
        </w:rPr>
        <w:t xml:space="preserve">Рабочая </w:t>
      </w:r>
      <w:r w:rsidR="00AC07F3" w:rsidRPr="00A872EB">
        <w:rPr>
          <w:rFonts w:asciiTheme="minorHAnsi" w:hAnsiTheme="minorHAnsi"/>
          <w:bCs/>
          <w:sz w:val="28"/>
          <w:szCs w:val="28"/>
        </w:rPr>
        <w:t>п</w:t>
      </w:r>
      <w:r w:rsidR="00AC07F3" w:rsidRPr="00A872EB">
        <w:rPr>
          <w:rFonts w:asciiTheme="minorHAnsi" w:hAnsiTheme="minorHAnsi"/>
          <w:sz w:val="28"/>
          <w:szCs w:val="28"/>
        </w:rPr>
        <w:t>рограмма дисциплины</w:t>
      </w:r>
      <w:r w:rsidR="00AC07F3" w:rsidRPr="00A872EB">
        <w:rPr>
          <w:rFonts w:asciiTheme="minorHAnsi" w:hAnsiTheme="minorHAnsi"/>
          <w:caps/>
          <w:sz w:val="28"/>
          <w:szCs w:val="28"/>
        </w:rPr>
        <w:t xml:space="preserve"> </w:t>
      </w:r>
      <w:r w:rsidR="00AC07F3" w:rsidRPr="00A872EB">
        <w:rPr>
          <w:rFonts w:asciiTheme="minorHAnsi" w:hAnsiTheme="minorHAnsi"/>
          <w:sz w:val="28"/>
          <w:szCs w:val="28"/>
        </w:rPr>
        <w:t xml:space="preserve">соответствует требованиям ФГОС СПО. </w:t>
      </w:r>
      <w:proofErr w:type="gramStart"/>
      <w:r w:rsidR="00AC07F3" w:rsidRPr="00A872EB">
        <w:rPr>
          <w:rFonts w:asciiTheme="minorHAnsi" w:hAnsiTheme="minorHAnsi"/>
          <w:sz w:val="28"/>
          <w:szCs w:val="28"/>
        </w:rPr>
        <w:t xml:space="preserve">Включает в себя цели и задачи дисциплины, место дисциплины в структуре </w:t>
      </w:r>
      <w:r>
        <w:rPr>
          <w:rFonts w:asciiTheme="minorHAnsi" w:hAnsiTheme="minorHAnsi"/>
          <w:sz w:val="28"/>
          <w:szCs w:val="28"/>
        </w:rPr>
        <w:t>ППССЗ</w:t>
      </w:r>
      <w:r w:rsidR="00AC07F3" w:rsidRPr="00A872EB">
        <w:rPr>
          <w:rFonts w:asciiTheme="minorHAnsi" w:hAnsiTheme="minorHAnsi"/>
          <w:sz w:val="28"/>
          <w:szCs w:val="28"/>
        </w:rPr>
        <w:t>, требования к результатам освоения дисциплины, объем дисциплины и виды учебной работы, содержание дисциплины (</w:t>
      </w:r>
      <w:r w:rsidR="00AC07F3" w:rsidRPr="00A872EB">
        <w:rPr>
          <w:rFonts w:asciiTheme="minorHAnsi" w:hAnsiTheme="minorHAnsi"/>
          <w:color w:val="000000"/>
          <w:sz w:val="28"/>
          <w:szCs w:val="28"/>
        </w:rPr>
        <w:t>содержание</w:t>
      </w:r>
      <w:proofErr w:type="gramEnd"/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разделов дисциплины, разделы дисциплины и междисциплинарные связи с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обеспечиваемыми (последующими) дисциплинами, разделы дисциплин и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виды занятий), учебно-методическое и информационное обеспечение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дисциплины (нормативные правовые акты, основная, дополнительная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литература, базы данных, информационно-справочные и поисковые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системы), методические рекомендации по организации дисциплины.</w:t>
      </w:r>
    </w:p>
    <w:p w:rsidR="00AC07F3" w:rsidRPr="00A872EB" w:rsidRDefault="00AC07F3" w:rsidP="00AC0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rFonts w:asciiTheme="minorHAnsi" w:hAnsiTheme="minorHAnsi"/>
          <w:b/>
          <w:sz w:val="28"/>
          <w:szCs w:val="28"/>
        </w:rPr>
      </w:pPr>
    </w:p>
    <w:p w:rsidR="00AC07F3" w:rsidRPr="00A872EB" w:rsidRDefault="00AC07F3" w:rsidP="00AC0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rFonts w:asciiTheme="minorHAnsi" w:hAnsiTheme="minorHAnsi"/>
          <w:sz w:val="28"/>
          <w:szCs w:val="28"/>
          <w:u w:val="single"/>
        </w:rPr>
      </w:pPr>
      <w:r w:rsidRPr="00A872EB">
        <w:rPr>
          <w:rFonts w:asciiTheme="minorHAnsi" w:hAnsiTheme="minorHAnsi"/>
          <w:b/>
          <w:sz w:val="28"/>
          <w:szCs w:val="28"/>
        </w:rPr>
        <w:t>Объем учебной дисциплины и виды учебной работы</w:t>
      </w:r>
    </w:p>
    <w:p w:rsidR="00AC07F3" w:rsidRPr="00A872EB" w:rsidRDefault="00AC07F3" w:rsidP="00AC0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C8400A" w:rsidRPr="005B4C3D" w:rsidTr="00DD5B98">
        <w:trPr>
          <w:trHeight w:val="460"/>
        </w:trPr>
        <w:tc>
          <w:tcPr>
            <w:tcW w:w="7904" w:type="dxa"/>
            <w:shd w:val="clear" w:color="auto" w:fill="auto"/>
          </w:tcPr>
          <w:p w:rsidR="00C8400A" w:rsidRPr="005B4C3D" w:rsidRDefault="00C8400A" w:rsidP="00DD5B98">
            <w:pPr>
              <w:jc w:val="center"/>
              <w:rPr>
                <w:sz w:val="28"/>
                <w:szCs w:val="28"/>
              </w:rPr>
            </w:pPr>
            <w:r w:rsidRPr="005B4C3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C8400A" w:rsidRPr="005B4C3D" w:rsidRDefault="00C8400A" w:rsidP="00DD5B98">
            <w:pPr>
              <w:jc w:val="center"/>
              <w:rPr>
                <w:i/>
                <w:iCs/>
                <w:sz w:val="28"/>
                <w:szCs w:val="28"/>
              </w:rPr>
            </w:pPr>
            <w:r w:rsidRPr="005B4C3D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C8400A" w:rsidRPr="005B4C3D" w:rsidTr="00DD5B98">
        <w:trPr>
          <w:trHeight w:val="285"/>
        </w:trPr>
        <w:tc>
          <w:tcPr>
            <w:tcW w:w="7904" w:type="dxa"/>
            <w:shd w:val="clear" w:color="auto" w:fill="auto"/>
          </w:tcPr>
          <w:p w:rsidR="00C8400A" w:rsidRPr="005B4C3D" w:rsidRDefault="00C8400A" w:rsidP="00DD5B98">
            <w:pPr>
              <w:rPr>
                <w:b/>
                <w:sz w:val="28"/>
                <w:szCs w:val="28"/>
              </w:rPr>
            </w:pPr>
            <w:r w:rsidRPr="005B4C3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C8400A" w:rsidRPr="005B4C3D" w:rsidRDefault="00C8400A" w:rsidP="00DD5B98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60</w:t>
            </w:r>
          </w:p>
        </w:tc>
      </w:tr>
      <w:tr w:rsidR="00C8400A" w:rsidRPr="005B4C3D" w:rsidTr="00DD5B98">
        <w:tc>
          <w:tcPr>
            <w:tcW w:w="7904" w:type="dxa"/>
            <w:shd w:val="clear" w:color="auto" w:fill="auto"/>
          </w:tcPr>
          <w:p w:rsidR="00C8400A" w:rsidRPr="005B4C3D" w:rsidRDefault="00C8400A" w:rsidP="00DD5B98">
            <w:pPr>
              <w:jc w:val="both"/>
              <w:rPr>
                <w:sz w:val="28"/>
                <w:szCs w:val="28"/>
              </w:rPr>
            </w:pPr>
            <w:r w:rsidRPr="005B4C3D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C8400A" w:rsidRPr="005B4C3D" w:rsidRDefault="00C8400A" w:rsidP="00DD5B98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40</w:t>
            </w:r>
          </w:p>
        </w:tc>
      </w:tr>
      <w:tr w:rsidR="00C8400A" w:rsidRPr="005B4C3D" w:rsidTr="00DD5B98">
        <w:tc>
          <w:tcPr>
            <w:tcW w:w="7904" w:type="dxa"/>
            <w:shd w:val="clear" w:color="auto" w:fill="auto"/>
          </w:tcPr>
          <w:p w:rsidR="00C8400A" w:rsidRPr="005B4C3D" w:rsidRDefault="00C8400A" w:rsidP="00DD5B98">
            <w:pPr>
              <w:jc w:val="both"/>
              <w:rPr>
                <w:sz w:val="28"/>
                <w:szCs w:val="28"/>
              </w:rPr>
            </w:pPr>
            <w:r w:rsidRPr="005B4C3D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C8400A" w:rsidRPr="005B4C3D" w:rsidRDefault="00C8400A" w:rsidP="00DD5B9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C8400A" w:rsidRPr="005B4C3D" w:rsidTr="00DD5B98">
        <w:tc>
          <w:tcPr>
            <w:tcW w:w="7904" w:type="dxa"/>
            <w:shd w:val="clear" w:color="auto" w:fill="auto"/>
          </w:tcPr>
          <w:p w:rsidR="00C8400A" w:rsidRPr="005B4C3D" w:rsidRDefault="00C8400A" w:rsidP="00DD5B98">
            <w:pPr>
              <w:jc w:val="both"/>
              <w:rPr>
                <w:sz w:val="28"/>
                <w:szCs w:val="28"/>
              </w:rPr>
            </w:pPr>
            <w:r w:rsidRPr="005B4C3D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C8400A" w:rsidRPr="005B4C3D" w:rsidRDefault="00C8400A" w:rsidP="00DD5B98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12</w:t>
            </w:r>
          </w:p>
        </w:tc>
      </w:tr>
      <w:tr w:rsidR="00C8400A" w:rsidRPr="005B4C3D" w:rsidTr="00DD5B98">
        <w:tc>
          <w:tcPr>
            <w:tcW w:w="7904" w:type="dxa"/>
            <w:shd w:val="clear" w:color="auto" w:fill="auto"/>
          </w:tcPr>
          <w:p w:rsidR="00C8400A" w:rsidRPr="005B4C3D" w:rsidRDefault="00C8400A" w:rsidP="00DD5B98">
            <w:pPr>
              <w:jc w:val="both"/>
              <w:rPr>
                <w:b/>
                <w:sz w:val="28"/>
                <w:szCs w:val="28"/>
              </w:rPr>
            </w:pPr>
            <w:r w:rsidRPr="005B4C3D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C8400A" w:rsidRPr="005B4C3D" w:rsidRDefault="00C8400A" w:rsidP="00DD5B98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</w:tc>
      </w:tr>
      <w:tr w:rsidR="00C8400A" w:rsidRPr="005B4C3D" w:rsidTr="00DD5B98">
        <w:tc>
          <w:tcPr>
            <w:tcW w:w="7904" w:type="dxa"/>
            <w:shd w:val="clear" w:color="auto" w:fill="auto"/>
          </w:tcPr>
          <w:p w:rsidR="00C8400A" w:rsidRPr="005B4C3D" w:rsidRDefault="00C8400A" w:rsidP="00DD5B98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C8400A" w:rsidRPr="00A434E0" w:rsidRDefault="00C8400A" w:rsidP="00DD5B98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</w:tbl>
    <w:p w:rsidR="00AC07F3" w:rsidRPr="00A872EB" w:rsidRDefault="00AC07F3" w:rsidP="00AC0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480" w:lineRule="auto"/>
        <w:jc w:val="both"/>
        <w:rPr>
          <w:bCs/>
          <w:i/>
          <w:lang w:eastAsia="ar-SA"/>
        </w:rPr>
      </w:pPr>
    </w:p>
    <w:p w:rsidR="00AC07F3" w:rsidRPr="00A872EB" w:rsidRDefault="00AC07F3" w:rsidP="00AC0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/>
          <w:b/>
          <w:bCs/>
          <w:sz w:val="28"/>
          <w:szCs w:val="28"/>
        </w:rPr>
      </w:pPr>
      <w:r w:rsidRPr="00A872EB">
        <w:rPr>
          <w:rFonts w:asciiTheme="minorHAnsi" w:hAnsiTheme="minorHAnsi"/>
          <w:b/>
          <w:sz w:val="28"/>
          <w:szCs w:val="28"/>
        </w:rPr>
        <w:t xml:space="preserve">Наименование разделов дисциплины </w:t>
      </w:r>
    </w:p>
    <w:p w:rsidR="001C44C4" w:rsidRPr="00C3106A" w:rsidRDefault="00AC07F3" w:rsidP="00C3106A">
      <w:pPr>
        <w:autoSpaceDE w:val="0"/>
        <w:autoSpaceDN w:val="0"/>
        <w:adjustRightInd w:val="0"/>
        <w:snapToGrid w:val="0"/>
        <w:rPr>
          <w:rFonts w:asciiTheme="minorHAnsi" w:hAnsiTheme="minorHAnsi"/>
          <w:color w:val="000000"/>
          <w:sz w:val="28"/>
          <w:szCs w:val="28"/>
        </w:rPr>
      </w:pPr>
      <w:r w:rsidRPr="00C3106A">
        <w:rPr>
          <w:rFonts w:asciiTheme="minorHAnsi" w:hAnsiTheme="minorHAnsi"/>
          <w:color w:val="000000"/>
          <w:sz w:val="28"/>
          <w:szCs w:val="28"/>
        </w:rPr>
        <w:t>1)</w:t>
      </w:r>
      <w:r w:rsidR="001C67C6" w:rsidRPr="00C3106A">
        <w:rPr>
          <w:rFonts w:asciiTheme="minorHAnsi" w:hAnsiTheme="minorHAnsi"/>
          <w:color w:val="000000"/>
          <w:sz w:val="28"/>
          <w:szCs w:val="28"/>
        </w:rPr>
        <w:t xml:space="preserve"> </w:t>
      </w:r>
      <w:r w:rsidR="00D46CB2" w:rsidRPr="00C3106A">
        <w:rPr>
          <w:rFonts w:asciiTheme="minorHAnsi" w:hAnsiTheme="minorHAnsi"/>
          <w:color w:val="000000"/>
          <w:sz w:val="28"/>
          <w:szCs w:val="28"/>
        </w:rPr>
        <w:t xml:space="preserve"> </w:t>
      </w:r>
      <w:r w:rsidR="00C3106A" w:rsidRPr="00C3106A">
        <w:rPr>
          <w:rFonts w:asciiTheme="minorHAnsi" w:hAnsiTheme="minorHAnsi"/>
          <w:color w:val="000000"/>
          <w:sz w:val="28"/>
          <w:szCs w:val="28"/>
        </w:rPr>
        <w:t>Линейная алгебра</w:t>
      </w:r>
    </w:p>
    <w:p w:rsidR="001C44C4" w:rsidRPr="00C3106A" w:rsidRDefault="00AC07F3" w:rsidP="00C3106A">
      <w:pPr>
        <w:autoSpaceDE w:val="0"/>
        <w:autoSpaceDN w:val="0"/>
        <w:adjustRightInd w:val="0"/>
        <w:snapToGrid w:val="0"/>
        <w:rPr>
          <w:rFonts w:asciiTheme="minorHAnsi" w:hAnsiTheme="minorHAnsi"/>
          <w:color w:val="000000"/>
          <w:sz w:val="28"/>
          <w:szCs w:val="28"/>
        </w:rPr>
      </w:pPr>
      <w:r w:rsidRPr="00C3106A">
        <w:rPr>
          <w:rFonts w:asciiTheme="minorHAnsi" w:hAnsiTheme="minorHAnsi"/>
          <w:color w:val="000000"/>
          <w:sz w:val="28"/>
          <w:szCs w:val="28"/>
        </w:rPr>
        <w:t>2)</w:t>
      </w:r>
      <w:r w:rsidR="001C67C6" w:rsidRPr="00C3106A">
        <w:rPr>
          <w:rFonts w:asciiTheme="minorHAnsi" w:hAnsiTheme="minorHAnsi"/>
          <w:color w:val="000000"/>
          <w:sz w:val="28"/>
          <w:szCs w:val="28"/>
        </w:rPr>
        <w:t xml:space="preserve"> </w:t>
      </w:r>
      <w:r w:rsidR="00C3106A" w:rsidRPr="00C3106A">
        <w:rPr>
          <w:rFonts w:asciiTheme="minorHAnsi" w:hAnsiTheme="minorHAnsi"/>
          <w:color w:val="000000"/>
          <w:sz w:val="28"/>
          <w:szCs w:val="28"/>
        </w:rPr>
        <w:t>Математический анализ</w:t>
      </w:r>
    </w:p>
    <w:p w:rsidR="00C3106A" w:rsidRPr="00C3106A" w:rsidRDefault="00C3106A" w:rsidP="00C3106A">
      <w:pPr>
        <w:autoSpaceDE w:val="0"/>
        <w:autoSpaceDN w:val="0"/>
        <w:adjustRightInd w:val="0"/>
        <w:snapToGrid w:val="0"/>
        <w:rPr>
          <w:rFonts w:asciiTheme="minorHAnsi" w:hAnsiTheme="minorHAnsi"/>
          <w:color w:val="000000"/>
          <w:sz w:val="28"/>
          <w:szCs w:val="28"/>
        </w:rPr>
      </w:pPr>
      <w:r w:rsidRPr="00C3106A">
        <w:rPr>
          <w:rFonts w:asciiTheme="minorHAnsi" w:hAnsiTheme="minorHAnsi"/>
          <w:color w:val="000000"/>
          <w:sz w:val="28"/>
          <w:szCs w:val="28"/>
        </w:rPr>
        <w:t>3) Дифференциальное  исчисление</w:t>
      </w:r>
    </w:p>
    <w:p w:rsidR="00C3106A" w:rsidRPr="00C3106A" w:rsidRDefault="00C3106A" w:rsidP="00C3106A">
      <w:pPr>
        <w:autoSpaceDE w:val="0"/>
        <w:autoSpaceDN w:val="0"/>
        <w:adjustRightInd w:val="0"/>
        <w:snapToGrid w:val="0"/>
        <w:rPr>
          <w:rFonts w:asciiTheme="minorHAnsi" w:hAnsiTheme="minorHAnsi"/>
          <w:color w:val="000000"/>
          <w:sz w:val="28"/>
          <w:szCs w:val="28"/>
        </w:rPr>
      </w:pPr>
      <w:r w:rsidRPr="00C3106A">
        <w:rPr>
          <w:rFonts w:asciiTheme="minorHAnsi" w:hAnsiTheme="minorHAnsi"/>
          <w:color w:val="000000"/>
          <w:sz w:val="28"/>
          <w:szCs w:val="28"/>
        </w:rPr>
        <w:t>4) Интегральное исчисление</w:t>
      </w:r>
    </w:p>
    <w:p w:rsidR="00C3106A" w:rsidRPr="00C3106A" w:rsidRDefault="00C3106A" w:rsidP="00C3106A">
      <w:pPr>
        <w:autoSpaceDE w:val="0"/>
        <w:autoSpaceDN w:val="0"/>
        <w:adjustRightInd w:val="0"/>
        <w:snapToGrid w:val="0"/>
        <w:rPr>
          <w:rFonts w:asciiTheme="minorHAnsi" w:hAnsiTheme="minorHAnsi"/>
          <w:color w:val="000000"/>
          <w:sz w:val="28"/>
          <w:szCs w:val="28"/>
        </w:rPr>
      </w:pPr>
      <w:r w:rsidRPr="00C3106A">
        <w:rPr>
          <w:rFonts w:asciiTheme="minorHAnsi" w:hAnsiTheme="minorHAnsi"/>
          <w:color w:val="000000"/>
          <w:sz w:val="28"/>
          <w:szCs w:val="28"/>
        </w:rPr>
        <w:t>5) Комплексные числа</w:t>
      </w:r>
    </w:p>
    <w:p w:rsidR="00C3106A" w:rsidRPr="00C3106A" w:rsidRDefault="00C3106A" w:rsidP="00C3106A">
      <w:pPr>
        <w:autoSpaceDE w:val="0"/>
        <w:autoSpaceDN w:val="0"/>
        <w:adjustRightInd w:val="0"/>
        <w:snapToGrid w:val="0"/>
        <w:rPr>
          <w:rFonts w:asciiTheme="minorHAnsi" w:hAnsiTheme="minorHAnsi"/>
          <w:color w:val="000000"/>
          <w:sz w:val="28"/>
          <w:szCs w:val="28"/>
        </w:rPr>
      </w:pPr>
      <w:r w:rsidRPr="00C3106A">
        <w:rPr>
          <w:rFonts w:asciiTheme="minorHAnsi" w:hAnsiTheme="minorHAnsi"/>
          <w:color w:val="000000"/>
          <w:sz w:val="28"/>
          <w:szCs w:val="28"/>
        </w:rPr>
        <w:t>6) Теория вероятностей и математическая статистика</w:t>
      </w:r>
    </w:p>
    <w:p w:rsidR="00C3106A" w:rsidRPr="00C3106A" w:rsidRDefault="00C3106A" w:rsidP="00C3106A">
      <w:pPr>
        <w:autoSpaceDE w:val="0"/>
        <w:autoSpaceDN w:val="0"/>
        <w:adjustRightInd w:val="0"/>
        <w:snapToGrid w:val="0"/>
        <w:rPr>
          <w:rFonts w:asciiTheme="minorHAnsi" w:hAnsiTheme="minorHAnsi"/>
          <w:color w:val="000000"/>
          <w:sz w:val="28"/>
          <w:szCs w:val="28"/>
        </w:rPr>
      </w:pPr>
      <w:r w:rsidRPr="00C3106A">
        <w:rPr>
          <w:rFonts w:asciiTheme="minorHAnsi" w:hAnsiTheme="minorHAnsi"/>
          <w:color w:val="000000"/>
          <w:sz w:val="28"/>
          <w:szCs w:val="28"/>
        </w:rPr>
        <w:t>7) Теория вероятностей и математическая статистика</w:t>
      </w:r>
    </w:p>
    <w:p w:rsidR="00AC07F3" w:rsidRPr="00504DF3" w:rsidRDefault="00AC07F3" w:rsidP="00AC07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</w:pPr>
    </w:p>
    <w:p w:rsidR="0039009A" w:rsidRDefault="0039009A"/>
    <w:sectPr w:rsidR="0039009A" w:rsidSect="00E15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AC07F3"/>
    <w:rsid w:val="001C44C4"/>
    <w:rsid w:val="001C67C6"/>
    <w:rsid w:val="002E028A"/>
    <w:rsid w:val="0039009A"/>
    <w:rsid w:val="00392E50"/>
    <w:rsid w:val="003C7475"/>
    <w:rsid w:val="00441FB5"/>
    <w:rsid w:val="00637900"/>
    <w:rsid w:val="006B7818"/>
    <w:rsid w:val="00775531"/>
    <w:rsid w:val="0083260B"/>
    <w:rsid w:val="00AC07F3"/>
    <w:rsid w:val="00AC0D15"/>
    <w:rsid w:val="00B91925"/>
    <w:rsid w:val="00C3106A"/>
    <w:rsid w:val="00C8400A"/>
    <w:rsid w:val="00D46CB2"/>
    <w:rsid w:val="00DB0847"/>
    <w:rsid w:val="00E15246"/>
    <w:rsid w:val="00E85FEE"/>
    <w:rsid w:val="00EA4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07F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900"/>
    <w:pPr>
      <w:spacing w:before="100" w:beforeAutospacing="1" w:after="100" w:afterAutospacing="1"/>
    </w:pPr>
  </w:style>
  <w:style w:type="table" w:styleId="1">
    <w:name w:val="Table Grid 1"/>
    <w:basedOn w:val="a1"/>
    <w:rsid w:val="001C67C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KoT-PnD@yandex.ru</cp:lastModifiedBy>
  <cp:revision>4</cp:revision>
  <dcterms:created xsi:type="dcterms:W3CDTF">2014-12-14T12:04:00Z</dcterms:created>
  <dcterms:modified xsi:type="dcterms:W3CDTF">2017-02-23T13:26:00Z</dcterms:modified>
</cp:coreProperties>
</file>